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山东中医药高等专科学校</w:t>
      </w:r>
    </w:p>
    <w:p>
      <w:pPr>
        <w:spacing w:line="78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44"/>
        </w:rPr>
        <w:t>学生校外活动突发性事件应急预案</w:t>
      </w: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为确保学生校外活动如采药、训练、比赛时突发性事件各项应急工作高效、有序地进行，最大限度地减少人员伤亡和社会影响，稳定校园秩序，特制定本预案。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一、组织与领导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成立校外活动应急领导小组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组  长：战文翔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杨春涛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副组长：史  梅  田  雷  耿少平  王  亭  于晓斌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荆雪宁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  员：全校各部门行政、党务领导负责人及组织活动的行政负责人、有关辅导员、附属医院值班医生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办公室设在校长办公室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二、贯彻预防为主的方针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领导小组成员在突发事故前要做好以下工作：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1、加强领导，健全组织，强化工作职责，落实各项措施，完善工作机制和应急保障系统。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2、办公室定期组织教职工学习应急预案的内容；加强对教师师德规范教育，增强责任意识和法制意识。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、凡组织学生外出，要有外出活动方案，经校长审批后，分管校长要落实负责人员的安全工作，配备足够教师带队，使用符合安全规定的交通工具；学生野外活动，人数达到50人以上，要派随队校医，带足应急药物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4、值日行政负责人要履行值日工作职责，坚守岗位，有事外出必须请其他行政负责人代为履行值日。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三、启用应急预案的情况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1、重伤2人以上；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2、死亡1人以上。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四、接警与通知</w:t>
      </w:r>
    </w:p>
    <w:p>
      <w:pPr>
        <w:spacing w:line="560" w:lineRule="exact"/>
        <w:ind w:firstLine="55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事故发生后，在场人员必须立即将所发生事故的情况报告校长和拨打110急救电话。如果是交通事故，当事人还应及时拨打120向交警队报告；如果是火灾事故，当事人还应及时拨打119向消防部门报告，明确报告事故发生详细位置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（二）校长必须掌握的情况有：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1、事故发生的时间与地点、种类、程度、危害；根据掌握事故情况，通知各相关人员立即启动应急预案。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2、校长还要将事故有关情况上报有关部门。通报包括以下信息：⑴通报人的姓名和电话；⑵事故发生的时间与地点、种类、程度、危害；⑶伤亡学生所属学校；⑷已采取和准备采取的行动。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五、现场应急抢救及保护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（一）在场人员应首先检查学生受伤情况。根据先重后轻的原则立即对受伤学生进行应急处置。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（二）立即报告学校校外活动应急领导小组，在场最高负责人在抢救小组到达前应根据事态灵活处置。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（三）班主任及时将学生情况通知家长。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（四） 学生工作处派教师将没有受伤学生送返学校，调查事件发生的过程，并做好书面记录，被调查人员要签名。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（五）如果需要应严格保护事件现场，并妥善保存现场重要痕迹、物证等。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六、事件处置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（一）接到校长通知启动预案后，应急领导小组办公室在24小时内写出书面报告，报告内容包括：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1、发生事故的时间、地点。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2、事故的简要经过、伤亡人数。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3、事故原因、性质的初步判断。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4、事故抢救处理的情况和采取的措施。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5、需要有关部门和单位协助事故抢救和处理的有关事宜。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6、事故报告部门、部门负责人和报告人。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报告内容经校长审查同意后送上级主管部门。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（二）应急领导小组办公室、学生工作处、有关班主任分别做好教师和学生教育工作，稳定师生情绪，要求：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1、任何单位和个人不得以个人名义向外扩散消息，以免引起不必要的混乱。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2、对情绪反应较大者安排心理教师进行辅导。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三）应急领导小组办公室代表学校看望、援助、救助伤亡学生家庭。如有家长来访，应急领导小组办公室、学生工作处、有关班主任要做好家长的思想工作和接待工作。根据《学生伤害事故的处理办法》的有关规定处理，要安排来访学生的家长的食宿。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（四）要依法调解、安抚，不要随心所欲，信口开河，坚持合情、合理、合法的原则。学校在无力调解处理时，报请上级部门介入调解解决。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（五）事件处理结尾阶段，学生工作处负责起草《协议书》，《协议书》要写清协议双方的身份；事情经过，包括事发时间、地点、双方达成的补偿协议等，双方签名。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（六）安全保卫处组织保安人员严格审查外来人员身份，不准非当事人家长和闲人进入校园，保证校园的治安秩序的稳定。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 配合上级部门进行事件处理及调查工作。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（八）按要求向上级主管部门报告事故处理结果。对违反本预案、不履行应急救援工作的、发布假消息的、不服从应急救援指挥的人员进行处分，构成犯罪的，依法追究刑事责任。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（九）总结经验教训，查找制度、政策、设施等存在的问题，制定防范措施。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（十）本预案适宜学生野外采药、训练、比赛或溺水等突发事件处理。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23300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jNzkxOTA2NGMyYzUwMzUyZjBhY2UwMmYxY2MyYjUifQ=="/>
  </w:docVars>
  <w:rsids>
    <w:rsidRoot w:val="005157A9"/>
    <w:rsid w:val="003F77E7"/>
    <w:rsid w:val="005157A9"/>
    <w:rsid w:val="41343399"/>
    <w:rsid w:val="4F4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1683</Words>
  <Characters>1691</Characters>
  <Lines>12</Lines>
  <Paragraphs>3</Paragraphs>
  <TotalTime>0</TotalTime>
  <ScaleCrop>false</ScaleCrop>
  <LinksUpToDate>false</LinksUpToDate>
  <CharactersWithSpaces>1772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2022-04-27T02:41:00Z</dcterms:created>
  <dc:creator>Lenovo</dc:creator>
  <cp:lastModifiedBy>Treasure</cp:lastModifiedBy>
  <dcterms:modified xsi:type="dcterms:W3CDTF">2023-07-12T07:48:41Z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08EA9EC38C214E678552020FA3EF3B7D_12</vt:lpwstr>
  </property>
</Properties>
</file>